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5CD0522F" w:rsidR="00C77739" w:rsidRPr="001F5578" w:rsidRDefault="00C77739" w:rsidP="00C77739">
      <w:pPr>
        <w:jc w:val="center"/>
        <w:rPr>
          <w:rFonts w:ascii="Arial" w:hAnsi="Arial" w:cs="Arial"/>
          <w:b/>
        </w:rPr>
      </w:pPr>
      <w:r w:rsidRPr="001F5578">
        <w:rPr>
          <w:rFonts w:ascii="Arial" w:hAnsi="Arial" w:cs="Arial"/>
          <w:b/>
        </w:rPr>
        <w:t>LICITACIÓN PÚBLICA LP-SC-00</w:t>
      </w:r>
      <w:r w:rsidR="008B13D6">
        <w:rPr>
          <w:rFonts w:ascii="Arial" w:hAnsi="Arial" w:cs="Arial"/>
          <w:b/>
        </w:rPr>
        <w:t>6</w:t>
      </w:r>
      <w:r w:rsidRPr="001F5578">
        <w:rPr>
          <w:rFonts w:ascii="Arial" w:hAnsi="Arial" w:cs="Arial"/>
          <w:b/>
        </w:rPr>
        <w:t>-2018</w:t>
      </w:r>
    </w:p>
    <w:p w14:paraId="4ACDAB49" w14:textId="6AD97B2B" w:rsidR="00C77739" w:rsidRPr="001F5578" w:rsidRDefault="00C77739" w:rsidP="00C77739">
      <w:pPr>
        <w:jc w:val="center"/>
        <w:rPr>
          <w:rFonts w:ascii="Arial" w:hAnsi="Arial" w:cs="Arial"/>
          <w:b/>
        </w:rPr>
      </w:pPr>
      <w:r w:rsidRPr="001F5578">
        <w:rPr>
          <w:rFonts w:ascii="Arial" w:hAnsi="Arial" w:cs="Arial"/>
          <w:b/>
        </w:rPr>
        <w:t>“</w:t>
      </w:r>
      <w:r w:rsidR="003B2E2E">
        <w:rPr>
          <w:rFonts w:ascii="Arial" w:hAnsi="Arial" w:cs="Arial"/>
          <w:b/>
        </w:rPr>
        <w:t xml:space="preserve">Adquisición de </w:t>
      </w:r>
      <w:proofErr w:type="spellStart"/>
      <w:r w:rsidR="003B2E2E">
        <w:rPr>
          <w:rFonts w:ascii="Arial" w:hAnsi="Arial" w:cs="Arial"/>
          <w:b/>
        </w:rPr>
        <w:t>tóners</w:t>
      </w:r>
      <w:proofErr w:type="spellEnd"/>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D00868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8B13D6">
        <w:rPr>
          <w:rFonts w:ascii="Arial" w:hAnsi="Arial" w:cs="Arial"/>
        </w:rPr>
        <w:t>6</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1252"/>
        <w:gridCol w:w="4611"/>
        <w:gridCol w:w="1227"/>
        <w:gridCol w:w="1367"/>
      </w:tblGrid>
      <w:tr w:rsidR="009B1A5E" w:rsidRPr="00BF1CB4" w14:paraId="154CB769" w14:textId="1C227692" w:rsidTr="008D205D">
        <w:trPr>
          <w:trHeight w:val="282"/>
          <w:jc w:val="center"/>
        </w:trPr>
        <w:tc>
          <w:tcPr>
            <w:tcW w:w="939" w:type="dxa"/>
            <w:shd w:val="clear" w:color="auto" w:fill="BFBFBF" w:themeFill="background1" w:themeFillShade="BF"/>
            <w:noWrap/>
            <w:vAlign w:val="center"/>
            <w:hideMark/>
          </w:tcPr>
          <w:p w14:paraId="00F01A1D"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1249" w:type="dxa"/>
            <w:shd w:val="clear" w:color="auto" w:fill="BFBFBF" w:themeFill="background1" w:themeFillShade="BF"/>
            <w:noWrap/>
            <w:vAlign w:val="center"/>
            <w:hideMark/>
          </w:tcPr>
          <w:p w14:paraId="16266F1A"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4611" w:type="dxa"/>
            <w:shd w:val="clear" w:color="auto" w:fill="BFBFBF" w:themeFill="background1" w:themeFillShade="BF"/>
            <w:noWrap/>
            <w:vAlign w:val="center"/>
          </w:tcPr>
          <w:p w14:paraId="5B81047F"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233" w:type="dxa"/>
            <w:shd w:val="clear" w:color="auto" w:fill="BFBFBF" w:themeFill="background1" w:themeFillShade="BF"/>
            <w:vAlign w:val="center"/>
          </w:tcPr>
          <w:p w14:paraId="023062D8" w14:textId="6BEF1D0C" w:rsidR="009B1A5E" w:rsidRPr="00BF1CB4" w:rsidRDefault="00D70C10"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ENTREGA</w:t>
            </w:r>
          </w:p>
        </w:tc>
        <w:tc>
          <w:tcPr>
            <w:tcW w:w="1364" w:type="dxa"/>
            <w:shd w:val="clear" w:color="auto" w:fill="BFBFBF" w:themeFill="background1" w:themeFillShade="BF"/>
            <w:vAlign w:val="center"/>
          </w:tcPr>
          <w:p w14:paraId="16E8CBF1" w14:textId="63633689" w:rsidR="009B1A5E" w:rsidRPr="00BF1CB4" w:rsidRDefault="00D70C10"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r>
      <w:tr w:rsidR="009B1A5E" w:rsidRPr="00BF1CB4" w14:paraId="28861A8E" w14:textId="77777777" w:rsidTr="008D205D">
        <w:trPr>
          <w:trHeight w:val="1438"/>
          <w:jc w:val="center"/>
        </w:trPr>
        <w:tc>
          <w:tcPr>
            <w:tcW w:w="939" w:type="dxa"/>
            <w:shd w:val="clear" w:color="auto" w:fill="auto"/>
            <w:noWrap/>
            <w:vAlign w:val="center"/>
          </w:tcPr>
          <w:p w14:paraId="7DF1F173" w14:textId="542B2757" w:rsidR="009B1A5E" w:rsidRPr="00330E90" w:rsidRDefault="00D70C10" w:rsidP="0045652A">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2141</w:t>
            </w:r>
          </w:p>
        </w:tc>
        <w:tc>
          <w:tcPr>
            <w:tcW w:w="1249" w:type="dxa"/>
            <w:shd w:val="clear" w:color="auto" w:fill="auto"/>
            <w:noWrap/>
            <w:vAlign w:val="center"/>
          </w:tcPr>
          <w:p w14:paraId="45C8C84E" w14:textId="0BE03302" w:rsidR="009B1A5E" w:rsidRPr="00820B22" w:rsidRDefault="008D205D" w:rsidP="00820B22">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207 </w:t>
            </w:r>
            <w:proofErr w:type="spellStart"/>
            <w:r w:rsidR="00D70C10">
              <w:rPr>
                <w:rFonts w:ascii="Arial" w:hAnsi="Arial" w:cs="Arial"/>
                <w:bCs/>
                <w:color w:val="000000"/>
                <w:sz w:val="16"/>
                <w:szCs w:val="16"/>
                <w:lang w:val="es-MX" w:eastAsia="es-MX"/>
              </w:rPr>
              <w:t>Tóners</w:t>
            </w:r>
            <w:proofErr w:type="spellEnd"/>
            <w:r w:rsidR="008A5250">
              <w:rPr>
                <w:rFonts w:ascii="Arial" w:hAnsi="Arial" w:cs="Arial"/>
                <w:bCs/>
                <w:color w:val="000000"/>
                <w:sz w:val="16"/>
                <w:szCs w:val="16"/>
                <w:lang w:val="es-MX" w:eastAsia="es-MX"/>
              </w:rPr>
              <w:t xml:space="preserve"> descritos en el </w:t>
            </w:r>
            <w:r w:rsidRPr="003B2E2E">
              <w:rPr>
                <w:rFonts w:ascii="Arial" w:hAnsi="Arial" w:cs="Arial"/>
                <w:b/>
                <w:bCs/>
                <w:color w:val="000000"/>
                <w:sz w:val="16"/>
                <w:szCs w:val="16"/>
                <w:u w:val="single"/>
                <w:lang w:val="es-MX" w:eastAsia="es-MX"/>
              </w:rPr>
              <w:t>ANEXO 1</w:t>
            </w:r>
          </w:p>
        </w:tc>
        <w:tc>
          <w:tcPr>
            <w:tcW w:w="4611" w:type="dxa"/>
            <w:shd w:val="clear" w:color="auto" w:fill="auto"/>
            <w:noWrap/>
            <w:vAlign w:val="center"/>
          </w:tcPr>
          <w:p w14:paraId="36BED544" w14:textId="62926694" w:rsidR="009B1A5E"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Originales.</w:t>
            </w:r>
          </w:p>
          <w:p w14:paraId="796D4A9F" w14:textId="6243797B"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No genéricos.</w:t>
            </w:r>
          </w:p>
          <w:p w14:paraId="0B157F4B" w14:textId="108A924E"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No compatibles.</w:t>
            </w:r>
          </w:p>
          <w:p w14:paraId="3617FDAD" w14:textId="3C3684B1"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No de recarga de cartuchos.</w:t>
            </w:r>
          </w:p>
          <w:p w14:paraId="45830071" w14:textId="1EF7A3B8"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Que ofrezcan garantía.</w:t>
            </w:r>
          </w:p>
          <w:p w14:paraId="25CD9BAC" w14:textId="6743825B"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Excelente calidad de impresión.</w:t>
            </w:r>
          </w:p>
          <w:p w14:paraId="27429CDF" w14:textId="150CC816"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Garantizar capacidad suficiente para suministrar todos los cartuchos requeridos.</w:t>
            </w:r>
          </w:p>
          <w:p w14:paraId="2664AD77" w14:textId="4D95484A"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Cumplir en tiempos de entrega.</w:t>
            </w:r>
          </w:p>
          <w:p w14:paraId="730329CD" w14:textId="59F0D406" w:rsidR="00D70C10"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Que el proveedor no haya sido sancionado por incumplimiento de contrato por otras empresas.</w:t>
            </w:r>
          </w:p>
          <w:p w14:paraId="42B9382B" w14:textId="35728B85" w:rsidR="00D70C10" w:rsidRPr="008B13D6" w:rsidRDefault="00D70C10" w:rsidP="008B13D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Que el proveedor esté registrado ante el SAT.</w:t>
            </w:r>
          </w:p>
        </w:tc>
        <w:tc>
          <w:tcPr>
            <w:tcW w:w="1233" w:type="dxa"/>
            <w:shd w:val="clear" w:color="auto" w:fill="auto"/>
            <w:vAlign w:val="center"/>
          </w:tcPr>
          <w:p w14:paraId="4B335D2E" w14:textId="705DA227" w:rsidR="009B1A5E" w:rsidRPr="00D700AD" w:rsidRDefault="008D205D" w:rsidP="008D205D">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20 días naturales, a partir de la emisión del Fallo de Adjudicación.</w:t>
            </w:r>
          </w:p>
        </w:tc>
        <w:tc>
          <w:tcPr>
            <w:tcW w:w="1364" w:type="dxa"/>
            <w:shd w:val="clear" w:color="auto" w:fill="auto"/>
            <w:vAlign w:val="center"/>
          </w:tcPr>
          <w:p w14:paraId="0C8A8B00" w14:textId="4B609BF2" w:rsidR="009B1A5E" w:rsidRPr="00D70C10" w:rsidRDefault="00D70C10" w:rsidP="00D70C10">
            <w:pPr>
              <w:jc w:val="both"/>
              <w:rPr>
                <w:rFonts w:ascii="Arial" w:hAnsi="Arial" w:cs="Arial"/>
                <w:b/>
              </w:rPr>
            </w:pPr>
            <w:r w:rsidRPr="00D70C10">
              <w:rPr>
                <w:rFonts w:ascii="Arial" w:hAnsi="Arial" w:cs="Arial"/>
                <w:bCs/>
                <w:color w:val="000000"/>
                <w:sz w:val="16"/>
                <w:szCs w:val="16"/>
                <w:lang w:val="es-MX" w:eastAsia="es-MX"/>
              </w:rPr>
              <w:t>Toda la partida será adjudicada a un solo licitante.</w:t>
            </w:r>
            <w:r w:rsidRPr="001F5578">
              <w:rPr>
                <w:rFonts w:ascii="Arial" w:hAnsi="Arial" w:cs="Arial"/>
              </w:rPr>
              <w:t xml:space="preserve"> </w:t>
            </w:r>
          </w:p>
        </w:tc>
      </w:tr>
    </w:tbl>
    <w:p w14:paraId="5E4A0AF2" w14:textId="77777777"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DB8C2EB" w:rsidR="00B55DC6" w:rsidRPr="00190C3C" w:rsidRDefault="00B55DC6" w:rsidP="00E5326C">
            <w:pPr>
              <w:jc w:val="both"/>
              <w:rPr>
                <w:rFonts w:ascii="Arial" w:hAnsi="Arial" w:cs="Arial"/>
                <w:sz w:val="20"/>
                <w:szCs w:val="20"/>
              </w:rPr>
            </w:pPr>
            <w:r w:rsidRPr="00190C3C">
              <w:rPr>
                <w:rFonts w:ascii="Arial" w:hAnsi="Arial" w:cs="Arial"/>
                <w:sz w:val="20"/>
                <w:szCs w:val="20"/>
              </w:rPr>
              <w:t xml:space="preserve">A más tardar a las 15:00 horas del día </w:t>
            </w:r>
            <w:r w:rsidR="00E5326C" w:rsidRPr="00190C3C">
              <w:rPr>
                <w:rFonts w:ascii="Arial" w:hAnsi="Arial" w:cs="Arial"/>
                <w:sz w:val="20"/>
                <w:szCs w:val="20"/>
              </w:rPr>
              <w:t>viernes 29</w:t>
            </w:r>
            <w:r w:rsidR="00071B78" w:rsidRPr="00190C3C">
              <w:rPr>
                <w:rFonts w:ascii="Arial" w:hAnsi="Arial" w:cs="Arial"/>
                <w:sz w:val="20"/>
                <w:szCs w:val="20"/>
              </w:rPr>
              <w:t xml:space="preserve"> de </w:t>
            </w:r>
            <w:r w:rsidR="00F86B16" w:rsidRPr="00190C3C">
              <w:rPr>
                <w:rFonts w:ascii="Arial" w:hAnsi="Arial" w:cs="Arial"/>
                <w:sz w:val="20"/>
                <w:szCs w:val="20"/>
              </w:rPr>
              <w:t xml:space="preserve">junio </w:t>
            </w:r>
            <w:r w:rsidRPr="00190C3C">
              <w:rPr>
                <w:rFonts w:ascii="Arial" w:hAnsi="Arial" w:cs="Arial"/>
                <w:sz w:val="20"/>
                <w:szCs w:val="20"/>
              </w:rPr>
              <w:t xml:space="preserve">de 2018, enviarlas al correo </w:t>
            </w:r>
            <w:hyperlink r:id="rId8" w:history="1">
              <w:r w:rsidRPr="00190C3C">
                <w:rPr>
                  <w:rStyle w:val="Hipervnculo"/>
                  <w:rFonts w:ascii="Arial" w:hAnsi="Arial" w:cs="Arial"/>
                  <w:sz w:val="20"/>
                  <w:szCs w:val="20"/>
                </w:rPr>
                <w:t>proveedores@asej.gob.mx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C7C8DB5" w:rsidR="00B55DC6" w:rsidRPr="00190C3C" w:rsidRDefault="00E5326C" w:rsidP="00E5326C">
            <w:pPr>
              <w:jc w:val="both"/>
              <w:rPr>
                <w:rFonts w:ascii="Arial" w:hAnsi="Arial" w:cs="Arial"/>
                <w:sz w:val="20"/>
                <w:szCs w:val="20"/>
              </w:rPr>
            </w:pPr>
            <w:r w:rsidRPr="00190C3C">
              <w:rPr>
                <w:rFonts w:ascii="Arial" w:hAnsi="Arial" w:cs="Arial"/>
                <w:sz w:val="20"/>
                <w:szCs w:val="20"/>
              </w:rPr>
              <w:t>Martes 03</w:t>
            </w:r>
            <w:r w:rsidR="00071B78" w:rsidRPr="00190C3C">
              <w:rPr>
                <w:rFonts w:ascii="Arial" w:hAnsi="Arial" w:cs="Arial"/>
                <w:sz w:val="20"/>
                <w:szCs w:val="20"/>
              </w:rPr>
              <w:t xml:space="preserve"> </w:t>
            </w:r>
            <w:r w:rsidR="00B55DC6" w:rsidRPr="00190C3C">
              <w:rPr>
                <w:rFonts w:ascii="Arial" w:hAnsi="Arial" w:cs="Arial"/>
                <w:sz w:val="20"/>
                <w:szCs w:val="20"/>
              </w:rPr>
              <w:t xml:space="preserve">de </w:t>
            </w:r>
            <w:r w:rsidRPr="00190C3C">
              <w:rPr>
                <w:rFonts w:ascii="Arial" w:hAnsi="Arial" w:cs="Arial"/>
                <w:sz w:val="20"/>
                <w:szCs w:val="20"/>
              </w:rPr>
              <w:t xml:space="preserve">julio </w:t>
            </w:r>
            <w:r w:rsidR="00B55DC6" w:rsidRPr="00190C3C">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088F696" w:rsidR="00B55DC6" w:rsidRPr="00190C3C" w:rsidRDefault="00E5326C" w:rsidP="00E5326C">
            <w:pPr>
              <w:jc w:val="both"/>
              <w:rPr>
                <w:rFonts w:ascii="Arial" w:hAnsi="Arial" w:cs="Arial"/>
                <w:sz w:val="20"/>
                <w:szCs w:val="20"/>
              </w:rPr>
            </w:pPr>
            <w:r w:rsidRPr="00190C3C">
              <w:rPr>
                <w:rFonts w:ascii="Arial" w:hAnsi="Arial" w:cs="Arial"/>
                <w:sz w:val="20"/>
                <w:szCs w:val="20"/>
              </w:rPr>
              <w:t>Lunes 09 de julio</w:t>
            </w:r>
            <w:r w:rsidR="00FF2528" w:rsidRPr="00190C3C">
              <w:rPr>
                <w:rFonts w:ascii="Arial" w:hAnsi="Arial" w:cs="Arial"/>
                <w:sz w:val="20"/>
                <w:szCs w:val="20"/>
              </w:rPr>
              <w:t xml:space="preserve">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bookmarkStart w:id="0" w:name="_GoBack"/>
            <w:bookmarkEnd w:id="0"/>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7777777"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ED31AE7"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Original y copia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r w:rsidRPr="001F5578">
        <w:rPr>
          <w:rFonts w:ascii="Arial" w:hAnsi="Arial" w:cs="Arial"/>
        </w:rPr>
        <w:t>Los documentos originales se</w:t>
      </w:r>
      <w:r w:rsidR="00E70B3D">
        <w:rPr>
          <w:rFonts w:ascii="Arial" w:hAnsi="Arial" w:cs="Arial"/>
        </w:rPr>
        <w:t>rán devueltos</w:t>
      </w:r>
      <w:r w:rsidRPr="001F5578">
        <w:rPr>
          <w:rFonts w:ascii="Arial" w:hAnsi="Arial" w:cs="Arial"/>
        </w:rPr>
        <w:t xml:space="preserve"> al propietario una vez que se cotejen con las copias presentadas.</w:t>
      </w:r>
    </w:p>
    <w:p w14:paraId="29C3BE24" w14:textId="0A412786"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Comprobante de domicilio vigente, original y copia simple. El original</w:t>
      </w:r>
      <w:r w:rsidR="00E70B3D">
        <w:rPr>
          <w:rFonts w:ascii="Arial" w:hAnsi="Arial" w:cs="Arial"/>
        </w:rPr>
        <w:t xml:space="preserve">, una vez cotejado, será regresado </w:t>
      </w:r>
      <w:r w:rsidRPr="001F5578">
        <w:rPr>
          <w:rFonts w:ascii="Arial" w:hAnsi="Arial" w:cs="Arial"/>
        </w:rPr>
        <w:t>al propietario.</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lastRenderedPageBreak/>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lastRenderedPageBreak/>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w:t>
      </w:r>
      <w:r w:rsidRPr="001F5578">
        <w:rPr>
          <w:rFonts w:ascii="Arial" w:hAnsi="Arial" w:cs="Arial"/>
        </w:rPr>
        <w:lastRenderedPageBreak/>
        <w:t>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2874" w14:textId="77777777" w:rsidR="007A344C" w:rsidRDefault="007A344C">
      <w:r>
        <w:separator/>
      </w:r>
    </w:p>
  </w:endnote>
  <w:endnote w:type="continuationSeparator" w:id="0">
    <w:p w14:paraId="5F05C03C" w14:textId="77777777" w:rsidR="007A344C" w:rsidRDefault="007A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20715A3"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LP-SC-00</w:t>
    </w:r>
    <w:r w:rsidR="003B2E2E">
      <w:rPr>
        <w:rFonts w:ascii="Arial" w:hAnsi="Arial" w:cs="Arial"/>
        <w:sz w:val="16"/>
        <w:szCs w:val="16"/>
      </w:rPr>
      <w:t>6</w:t>
    </w:r>
    <w:r w:rsidR="001F5578" w:rsidRPr="00556721">
      <w:rPr>
        <w:rFonts w:ascii="Arial" w:hAnsi="Arial" w:cs="Arial"/>
        <w:sz w:val="16"/>
        <w:szCs w:val="16"/>
      </w:rPr>
      <w:t>-2018 “</w:t>
    </w:r>
    <w:r w:rsidR="003B2E2E">
      <w:rPr>
        <w:rFonts w:ascii="Arial" w:hAnsi="Arial" w:cs="Arial"/>
        <w:sz w:val="16"/>
        <w:szCs w:val="16"/>
      </w:rPr>
      <w:t xml:space="preserve">adquisición de </w:t>
    </w:r>
    <w:proofErr w:type="spellStart"/>
    <w:r w:rsidR="003B2E2E">
      <w:rPr>
        <w:rFonts w:ascii="Arial" w:hAnsi="Arial" w:cs="Arial"/>
        <w:sz w:val="16"/>
        <w:szCs w:val="16"/>
      </w:rPr>
      <w:t>tóners</w:t>
    </w:r>
    <w:proofErr w:type="spellEnd"/>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190C3C">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91AA" w14:textId="77777777" w:rsidR="007A344C" w:rsidRDefault="007A344C">
      <w:r>
        <w:separator/>
      </w:r>
    </w:p>
  </w:footnote>
  <w:footnote w:type="continuationSeparator" w:id="0">
    <w:p w14:paraId="5F84B9E9" w14:textId="77777777" w:rsidR="007A344C" w:rsidRDefault="007A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3"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1"/>
  </w:num>
  <w:num w:numId="2">
    <w:abstractNumId w:val="0"/>
  </w:num>
  <w:num w:numId="3">
    <w:abstractNumId w:val="27"/>
  </w:num>
  <w:num w:numId="4">
    <w:abstractNumId w:val="3"/>
  </w:num>
  <w:num w:numId="5">
    <w:abstractNumId w:val="12"/>
  </w:num>
  <w:num w:numId="6">
    <w:abstractNumId w:val="21"/>
  </w:num>
  <w:num w:numId="7">
    <w:abstractNumId w:val="1"/>
  </w:num>
  <w:num w:numId="8">
    <w:abstractNumId w:val="24"/>
  </w:num>
  <w:num w:numId="9">
    <w:abstractNumId w:val="10"/>
  </w:num>
  <w:num w:numId="10">
    <w:abstractNumId w:val="16"/>
  </w:num>
  <w:num w:numId="11">
    <w:abstractNumId w:val="20"/>
  </w:num>
  <w:num w:numId="12">
    <w:abstractNumId w:val="6"/>
  </w:num>
  <w:num w:numId="13">
    <w:abstractNumId w:val="18"/>
  </w:num>
  <w:num w:numId="14">
    <w:abstractNumId w:val="8"/>
  </w:num>
  <w:num w:numId="15">
    <w:abstractNumId w:val="19"/>
  </w:num>
  <w:num w:numId="16">
    <w:abstractNumId w:val="23"/>
  </w:num>
  <w:num w:numId="17">
    <w:abstractNumId w:val="22"/>
  </w:num>
  <w:num w:numId="18">
    <w:abstractNumId w:val="2"/>
  </w:num>
  <w:num w:numId="19">
    <w:abstractNumId w:val="7"/>
  </w:num>
  <w:num w:numId="20">
    <w:abstractNumId w:val="4"/>
  </w:num>
  <w:num w:numId="21">
    <w:abstractNumId w:val="14"/>
  </w:num>
  <w:num w:numId="22">
    <w:abstractNumId w:val="25"/>
  </w:num>
  <w:num w:numId="23">
    <w:abstractNumId w:val="17"/>
  </w:num>
  <w:num w:numId="24">
    <w:abstractNumId w:val="15"/>
  </w:num>
  <w:num w:numId="25">
    <w:abstractNumId w:val="5"/>
  </w:num>
  <w:num w:numId="26">
    <w:abstractNumId w:val="2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90C3C"/>
    <w:rsid w:val="00194BCB"/>
    <w:rsid w:val="0019786B"/>
    <w:rsid w:val="001A636B"/>
    <w:rsid w:val="001D22B6"/>
    <w:rsid w:val="001D7ED2"/>
    <w:rsid w:val="001E0CD8"/>
    <w:rsid w:val="001E239B"/>
    <w:rsid w:val="001F1872"/>
    <w:rsid w:val="001F1A55"/>
    <w:rsid w:val="001F5578"/>
    <w:rsid w:val="0021131D"/>
    <w:rsid w:val="00212FD3"/>
    <w:rsid w:val="00222319"/>
    <w:rsid w:val="00235FD3"/>
    <w:rsid w:val="00255E93"/>
    <w:rsid w:val="00281CBD"/>
    <w:rsid w:val="002858C0"/>
    <w:rsid w:val="00287C6F"/>
    <w:rsid w:val="002B0DCD"/>
    <w:rsid w:val="002B3D73"/>
    <w:rsid w:val="002C6380"/>
    <w:rsid w:val="002D1EBF"/>
    <w:rsid w:val="002E2CE2"/>
    <w:rsid w:val="002E72B3"/>
    <w:rsid w:val="002F15C4"/>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B022B"/>
    <w:rsid w:val="003B2E2E"/>
    <w:rsid w:val="003B69F3"/>
    <w:rsid w:val="003C477E"/>
    <w:rsid w:val="003D1E76"/>
    <w:rsid w:val="003D7D20"/>
    <w:rsid w:val="003E6771"/>
    <w:rsid w:val="004030F4"/>
    <w:rsid w:val="0042359A"/>
    <w:rsid w:val="00424635"/>
    <w:rsid w:val="004310AD"/>
    <w:rsid w:val="00432A1B"/>
    <w:rsid w:val="00436D5C"/>
    <w:rsid w:val="004400F7"/>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B1148"/>
    <w:rsid w:val="005C0AC0"/>
    <w:rsid w:val="005C6FF9"/>
    <w:rsid w:val="005D5E65"/>
    <w:rsid w:val="005E0156"/>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B13D6"/>
    <w:rsid w:val="008B5AA1"/>
    <w:rsid w:val="008C3F27"/>
    <w:rsid w:val="008D205D"/>
    <w:rsid w:val="008E00F6"/>
    <w:rsid w:val="008E332F"/>
    <w:rsid w:val="008F6421"/>
    <w:rsid w:val="0091050C"/>
    <w:rsid w:val="009362A5"/>
    <w:rsid w:val="00942B88"/>
    <w:rsid w:val="00945537"/>
    <w:rsid w:val="009513D9"/>
    <w:rsid w:val="00955CE0"/>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B10"/>
    <w:rsid w:val="00A32046"/>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2025"/>
    <w:rsid w:val="00B4093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D03FE3"/>
    <w:rsid w:val="00D06F24"/>
    <w:rsid w:val="00D25EFE"/>
    <w:rsid w:val="00D36C4A"/>
    <w:rsid w:val="00D6200F"/>
    <w:rsid w:val="00D650B1"/>
    <w:rsid w:val="00D66697"/>
    <w:rsid w:val="00D700AD"/>
    <w:rsid w:val="00D70C10"/>
    <w:rsid w:val="00D74063"/>
    <w:rsid w:val="00D82B8F"/>
    <w:rsid w:val="00D91A19"/>
    <w:rsid w:val="00D94F68"/>
    <w:rsid w:val="00DD45E3"/>
    <w:rsid w:val="00DE2E42"/>
    <w:rsid w:val="00DE43F5"/>
    <w:rsid w:val="00E02571"/>
    <w:rsid w:val="00E02F4D"/>
    <w:rsid w:val="00E12678"/>
    <w:rsid w:val="00E2418A"/>
    <w:rsid w:val="00E4098C"/>
    <w:rsid w:val="00E42FFD"/>
    <w:rsid w:val="00E4487C"/>
    <w:rsid w:val="00E4595B"/>
    <w:rsid w:val="00E5326C"/>
    <w:rsid w:val="00E70B3D"/>
    <w:rsid w:val="00E766F8"/>
    <w:rsid w:val="00E86984"/>
    <w:rsid w:val="00E921D8"/>
    <w:rsid w:val="00E9663B"/>
    <w:rsid w:val="00EA013D"/>
    <w:rsid w:val="00EB6F70"/>
    <w:rsid w:val="00ED66C1"/>
    <w:rsid w:val="00EE0D35"/>
    <w:rsid w:val="00EE10BE"/>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BE2B-7984-4856-889C-9F08297F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2898</Words>
  <Characters>15943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19</cp:revision>
  <cp:lastPrinted>2018-03-22T19:02:00Z</cp:lastPrinted>
  <dcterms:created xsi:type="dcterms:W3CDTF">2018-06-19T14:53:00Z</dcterms:created>
  <dcterms:modified xsi:type="dcterms:W3CDTF">2018-06-28T14:34:00Z</dcterms:modified>
</cp:coreProperties>
</file>